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C" w:rsidRDefault="008B4D1C" w:rsidP="008B4D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ОПШТА БОЛНИЦА ПИРОТ</w:t>
      </w:r>
    </w:p>
    <w:p w:rsidR="008B4D1C" w:rsidRDefault="008B4D1C" w:rsidP="008B4D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Број: 03-</w:t>
      </w:r>
      <w:r>
        <w:rPr>
          <w:rFonts w:asciiTheme="minorHAnsi" w:hAnsiTheme="minorHAnsi" w:cstheme="minorHAnsi"/>
          <w:sz w:val="20"/>
          <w:szCs w:val="20"/>
        </w:rPr>
        <w:t>1569</w:t>
      </w:r>
      <w:r>
        <w:rPr>
          <w:rFonts w:asciiTheme="minorHAnsi" w:hAnsiTheme="minorHAnsi" w:cstheme="minorHAnsi"/>
          <w:sz w:val="20"/>
          <w:szCs w:val="20"/>
          <w:lang w:val="sr-Cyrl-CS"/>
        </w:rPr>
        <w:t xml:space="preserve">/Р </w:t>
      </w:r>
    </w:p>
    <w:p w:rsidR="008B4D1C" w:rsidRDefault="008B4D1C" w:rsidP="008B4D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>
        <w:rPr>
          <w:rFonts w:asciiTheme="minorHAnsi" w:hAnsiTheme="minorHAnsi" w:cstheme="minorHAnsi"/>
          <w:sz w:val="20"/>
          <w:szCs w:val="20"/>
          <w:lang w:val="sr-Cyrl-CS"/>
        </w:rPr>
        <w:t>.0</w:t>
      </w:r>
      <w:r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  <w:lang w:val="sr-Cyrl-CS"/>
        </w:rPr>
        <w:t>.20</w:t>
      </w:r>
      <w:r>
        <w:rPr>
          <w:rFonts w:asciiTheme="minorHAnsi" w:hAnsiTheme="minorHAnsi" w:cstheme="minorHAnsi"/>
          <w:sz w:val="20"/>
          <w:szCs w:val="20"/>
        </w:rPr>
        <w:t>24</w:t>
      </w:r>
      <w:r>
        <w:rPr>
          <w:rFonts w:asciiTheme="minorHAnsi" w:hAnsiTheme="minorHAnsi" w:cstheme="minorHAnsi"/>
          <w:sz w:val="20"/>
          <w:szCs w:val="20"/>
          <w:lang w:val="sr-Cyrl-CS"/>
        </w:rPr>
        <w:t xml:space="preserve">.год. </w:t>
      </w:r>
    </w:p>
    <w:p w:rsidR="008B4D1C" w:rsidRDefault="008B4D1C" w:rsidP="008B4D1C">
      <w:pPr>
        <w:ind w:firstLine="720"/>
        <w:rPr>
          <w:rStyle w:val="Strong"/>
          <w:lang w:val="sr-Cyrl-CS"/>
        </w:rPr>
      </w:pPr>
      <w:r>
        <w:rPr>
          <w:lang w:val="sr-Cyrl-CS"/>
        </w:rPr>
        <w:t>На основу члана 7. Посебног колективног уговора за здравствене установе чији је оснивач Република Србија</w:t>
      </w:r>
      <w:r>
        <w:t>, аутономна покрајина и јединице локалне смоуправе</w:t>
      </w:r>
      <w:r>
        <w:rPr>
          <w:lang w:val="sr-Cyrl-CS"/>
        </w:rPr>
        <w:t xml:space="preserve"> (</w:t>
      </w:r>
      <w:r>
        <w:rPr>
          <w:color w:val="000000"/>
          <w:lang w:val="sr-Cyrl-CS"/>
        </w:rPr>
        <w:t>Сл. Гласник РС бр.</w:t>
      </w:r>
      <w:r>
        <w:rPr>
          <w:color w:val="000000"/>
        </w:rPr>
        <w:t xml:space="preserve"> 96</w:t>
      </w:r>
      <w:r>
        <w:rPr>
          <w:color w:val="000000"/>
          <w:lang w:val="sr-Cyrl-CS"/>
        </w:rPr>
        <w:t xml:space="preserve">/2019 и 58/2020 Анекс </w:t>
      </w:r>
      <w:r>
        <w:rPr>
          <w:color w:val="000000"/>
        </w:rPr>
        <w:t>I</w:t>
      </w:r>
      <w:r>
        <w:rPr>
          <w:lang w:val="sr-Cyrl-CS"/>
        </w:rPr>
        <w:t>)</w:t>
      </w:r>
      <w:r>
        <w:t>,</w:t>
      </w:r>
      <w:r>
        <w:rPr>
          <w:lang w:val="sr-Cyrl-CS"/>
        </w:rPr>
        <w:t xml:space="preserve"> овлашћења из члана 23. Статута Опште болнице Пирот</w:t>
      </w:r>
      <w:r>
        <w:t xml:space="preserve"> и </w:t>
      </w:r>
      <w:r>
        <w:rPr>
          <w:lang w:val="sr-Cyrl-CS"/>
        </w:rPr>
        <w:t xml:space="preserve">Одлуке директора Опште болнице Пирот број 03- </w:t>
      </w:r>
      <w:r>
        <w:t>1568</w:t>
      </w:r>
      <w:r>
        <w:rPr>
          <w:lang w:val="sr-Cyrl-CS"/>
        </w:rPr>
        <w:t xml:space="preserve">/Р  од  </w:t>
      </w:r>
      <w:r>
        <w:t>11.</w:t>
      </w:r>
      <w:r>
        <w:rPr>
          <w:lang w:val="sr-Cyrl-CS"/>
        </w:rPr>
        <w:t>0</w:t>
      </w:r>
      <w:r>
        <w:t>7</w:t>
      </w:r>
      <w:r>
        <w:rPr>
          <w:lang w:val="sr-Cyrl-CS"/>
        </w:rPr>
        <w:t>.20</w:t>
      </w:r>
      <w:r>
        <w:t>24</w:t>
      </w:r>
      <w:r>
        <w:rPr>
          <w:lang w:val="sr-Cyrl-CS"/>
        </w:rPr>
        <w:t xml:space="preserve">. године  расписује се: </w:t>
      </w:r>
      <w:r>
        <w:t> </w:t>
      </w:r>
    </w:p>
    <w:p w:rsidR="008B4D1C" w:rsidRDefault="008B4D1C" w:rsidP="008B4D1C">
      <w:pPr>
        <w:jc w:val="center"/>
        <w:rPr>
          <w:rStyle w:val="Strong"/>
          <w:rFonts w:asciiTheme="minorHAnsi" w:hAnsiTheme="minorHAnsi" w:cstheme="minorHAnsi"/>
          <w:lang w:val="sr-Cyrl-CS"/>
        </w:rPr>
      </w:pPr>
      <w:r>
        <w:rPr>
          <w:rStyle w:val="Strong"/>
          <w:rFonts w:asciiTheme="minorHAnsi" w:hAnsiTheme="minorHAnsi" w:cstheme="minorHAnsi"/>
          <w:lang w:val="sr-Cyrl-CS"/>
        </w:rPr>
        <w:t>О Г Л А С</w:t>
      </w:r>
    </w:p>
    <w:p w:rsidR="008B4D1C" w:rsidRDefault="008B4D1C" w:rsidP="008B4D1C"/>
    <w:p w:rsidR="008B4D1C" w:rsidRDefault="008B4D1C" w:rsidP="008B4D1C"/>
    <w:p w:rsidR="008B4D1C" w:rsidRDefault="008B4D1C" w:rsidP="008B4D1C">
      <w:pPr>
        <w:ind w:firstLine="720"/>
      </w:pPr>
      <w:r>
        <w:rPr>
          <w:lang w:val="sr-Cyrl-CS"/>
        </w:rPr>
        <w:t xml:space="preserve">За пријем у радни однос на </w:t>
      </w:r>
      <w:r>
        <w:t>одређено време са пуним радним временом до повратка одсутног радника, а најдуже до 31.08.2024.године за следеће радно место:</w:t>
      </w:r>
    </w:p>
    <w:p w:rsidR="008B4D1C" w:rsidRDefault="008B4D1C" w:rsidP="008B4D1C">
      <w:pPr>
        <w:ind w:firstLine="720"/>
      </w:pPr>
    </w:p>
    <w:p w:rsidR="008B4D1C" w:rsidRDefault="008B4D1C" w:rsidP="008B4D1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Лабораторијски техничар  </w:t>
      </w:r>
      <w:r>
        <w:t xml:space="preserve">за рад у Служби за лабораторијску дијагностику  </w:t>
      </w:r>
      <w:r>
        <w:rPr>
          <w:b/>
          <w:bCs/>
        </w:rPr>
        <w:t>-        1 извршилац</w:t>
      </w:r>
    </w:p>
    <w:p w:rsidR="008B4D1C" w:rsidRDefault="008B4D1C" w:rsidP="008B4D1C">
      <w:r>
        <w:rPr>
          <w:lang w:val="sr-Cyrl-CS"/>
        </w:rPr>
        <w:t>Потребни услови:</w:t>
      </w:r>
    </w:p>
    <w:p w:rsidR="008B4D1C" w:rsidRDefault="008B4D1C" w:rsidP="008B4D1C">
      <w:r>
        <w:rPr>
          <w:lang w:val="sr-Cyrl-CS"/>
        </w:rPr>
        <w:t xml:space="preserve"> </w:t>
      </w:r>
      <w:r>
        <w:rPr>
          <w:lang w:val="sr-Cyrl-CS"/>
        </w:rPr>
        <w:tab/>
        <w:t>Поред општих услова за заснивање радног односа утврђених Законом, кандидати треба да испуњавају и следеће посебне услове</w:t>
      </w:r>
      <w:r>
        <w:t>:</w:t>
      </w:r>
    </w:p>
    <w:p w:rsidR="008B4D1C" w:rsidRDefault="008B4D1C" w:rsidP="008B4D1C">
      <w:r>
        <w:t>Стручна спрема / образовање</w:t>
      </w:r>
    </w:p>
    <w:p w:rsidR="008B4D1C" w:rsidRDefault="008B4D1C" w:rsidP="008B4D1C">
      <w:r>
        <w:t>средње образовање медицинске струке из области лабораторијске дијагностике</w:t>
      </w:r>
    </w:p>
    <w:p w:rsidR="008B4D1C" w:rsidRDefault="008B4D1C" w:rsidP="008B4D1C">
      <w:r>
        <w:t>Додатна зања/ испити/ радно искуство</w:t>
      </w:r>
    </w:p>
    <w:p w:rsidR="008B4D1C" w:rsidRDefault="008B4D1C" w:rsidP="008B4D1C">
      <w:r>
        <w:t>стручни испит;</w:t>
      </w:r>
    </w:p>
    <w:p w:rsidR="008B4D1C" w:rsidRDefault="008B4D1C" w:rsidP="008B4D1C">
      <w:r>
        <w:t>лиценца;</w:t>
      </w:r>
    </w:p>
    <w:p w:rsidR="008B4D1C" w:rsidRDefault="008B4D1C" w:rsidP="008B4D1C">
      <w:pPr>
        <w:rPr>
          <w:b/>
          <w:i/>
        </w:rPr>
      </w:pPr>
      <w:r>
        <w:t>најмање  шест месеци радног искуства у наведеном звању.</w:t>
      </w:r>
    </w:p>
    <w:p w:rsidR="008B4D1C" w:rsidRDefault="008B4D1C" w:rsidP="008B4D1C">
      <w:pPr>
        <w:rPr>
          <w:rStyle w:val="Strong"/>
        </w:rPr>
      </w:pPr>
      <w:r>
        <w:t>Опис посла:</w:t>
      </w:r>
    </w:p>
    <w:p w:rsidR="008B4D1C" w:rsidRDefault="008B4D1C" w:rsidP="008B4D1C">
      <w:pPr>
        <w:jc w:val="both"/>
      </w:pPr>
      <w:r>
        <w:rPr>
          <w:rStyle w:val="Strong"/>
          <w:b w:val="0"/>
        </w:rPr>
        <w:t xml:space="preserve"> </w:t>
      </w:r>
      <w:r>
        <w:rPr>
          <w:rStyle w:val="Strong"/>
          <w:b w:val="0"/>
        </w:rPr>
        <w:tab/>
        <w:t>Врши узорковање биолошког материјала, припрема узорке, реагенсе, подлоге и опрему за биохемијска испитивања; припрема, одржава и врши контролу исправности лабораторијске опреме;ради на биохемијским и другим анализаторима; изводи лабораторијске анализе биолошког материјала, у складу са номенклатуром услуга на секундарном нивоу здравствене заштите; правилно одлаже медицински отпад; припрема простор и прибор за рад; узима крв, урин и остале екстрацелуларне течности од пацијената; ради клиничко биохемијске анализе под контролом биохемичара; одржава апарате на којима ради и одговоран је за њихову исправност;врши стерилизацију материјала за рад; води статистичку и медицинску документацију и одговоран је за економичну употребу лабораторијског материјала;обавља и друге послове који су сродни са предвиђеним пословима; За свој рад одговоран је главној медицинској сестри / техничару службе/ и начелнику службе.</w:t>
      </w:r>
    </w:p>
    <w:p w:rsidR="008B4D1C" w:rsidRDefault="008B4D1C" w:rsidP="008B4D1C">
      <w:pPr>
        <w:rPr>
          <w:i/>
          <w:iCs/>
        </w:rPr>
      </w:pPr>
      <w:r>
        <w:rPr>
          <w:i/>
          <w:iCs/>
        </w:rPr>
        <w:t xml:space="preserve">Као доказ о испуњености услова кандидати су дужни да доставе: </w:t>
      </w:r>
    </w:p>
    <w:p w:rsidR="008B4D1C" w:rsidRDefault="008B4D1C" w:rsidP="008B4D1C">
      <w:r>
        <w:t xml:space="preserve"> - пријаву на оглас са кратком биографијом, бројем телефона и адресом,</w:t>
      </w:r>
    </w:p>
    <w:p w:rsidR="008B4D1C" w:rsidRDefault="008B4D1C" w:rsidP="008B4D1C">
      <w:r>
        <w:t xml:space="preserve"> - фотокопију личне карте,</w:t>
      </w:r>
    </w:p>
    <w:p w:rsidR="008B4D1C" w:rsidRDefault="008B4D1C" w:rsidP="008B4D1C">
      <w:r>
        <w:t xml:space="preserve"> - фотокопију дипломе о стеченој стручној спреми, </w:t>
      </w:r>
    </w:p>
    <w:p w:rsidR="008B4D1C" w:rsidRDefault="008B4D1C" w:rsidP="008B4D1C">
      <w:r>
        <w:t xml:space="preserve"> - фотокопију сведочанства ( за сваку годину),</w:t>
      </w:r>
    </w:p>
    <w:p w:rsidR="008B4D1C" w:rsidRDefault="008B4D1C" w:rsidP="008B4D1C">
      <w:r>
        <w:t xml:space="preserve"> - фотокопију уверења о положеном стручном испиту, </w:t>
      </w:r>
    </w:p>
    <w:p w:rsidR="008B4D1C" w:rsidRDefault="008B4D1C" w:rsidP="008B4D1C">
      <w:r>
        <w:t xml:space="preserve"> - фотокопију лиценце.</w:t>
      </w:r>
    </w:p>
    <w:p w:rsidR="008B4D1C" w:rsidRDefault="008B4D1C" w:rsidP="008B4D1C"/>
    <w:p w:rsidR="008B4D1C" w:rsidRDefault="008B4D1C" w:rsidP="008B4D1C">
      <w:pPr>
        <w:ind w:firstLine="720"/>
      </w:pPr>
      <w:r>
        <w:lastRenderedPageBreak/>
        <w:t xml:space="preserve">Оглас је објављен на Web сајту Опште болнице Пирот, на Web сајту Министарства здравља и  на огласној табли </w:t>
      </w:r>
      <w:r>
        <w:rPr>
          <w:lang w:val="sr-Cyrl-CS"/>
        </w:rPr>
        <w:t>Националне службе за запошљавање- филијала Пирот</w:t>
      </w:r>
      <w:r>
        <w:t xml:space="preserve">. </w:t>
      </w:r>
    </w:p>
    <w:p w:rsidR="008B4D1C" w:rsidRDefault="008B4D1C" w:rsidP="008B4D1C">
      <w:r>
        <w:rPr>
          <w:lang w:val="sr-Cyrl-CS"/>
        </w:rPr>
        <w:t xml:space="preserve">Рок за подношење пријаве је 8 дана од дана објављивања огласа на </w:t>
      </w:r>
      <w:r>
        <w:t xml:space="preserve">Web сајту Министарства здравља. </w:t>
      </w:r>
    </w:p>
    <w:p w:rsidR="008B4D1C" w:rsidRDefault="008B4D1C" w:rsidP="008B4D1C">
      <w:pPr>
        <w:rPr>
          <w:lang w:val="sr-Cyrl-CS"/>
        </w:rPr>
      </w:pPr>
      <w:r>
        <w:rPr>
          <w:lang w:val="sr-Cyrl-CS"/>
        </w:rPr>
        <w:tab/>
        <w:t>Пријаве се предају у затвореној коверти у писарници Опште болнице Пирот или поштом  на адресу Општа болница Пирот, ул. Војводе Момчила бб, са назнаком «ОГЛАС</w:t>
      </w:r>
      <w:r>
        <w:t xml:space="preserve"> са назнаком за које радно место</w:t>
      </w:r>
      <w:r>
        <w:rPr>
          <w:lang w:val="sr-Cyrl-CS"/>
        </w:rPr>
        <w:t>».</w:t>
      </w:r>
    </w:p>
    <w:p w:rsidR="008B4D1C" w:rsidRDefault="008B4D1C" w:rsidP="008B4D1C">
      <w:pPr>
        <w:rPr>
          <w:lang w:val="sr-Cyrl-CS"/>
        </w:rPr>
      </w:pPr>
      <w:r>
        <w:rPr>
          <w:lang w:val="sr-Cyrl-CS"/>
        </w:rPr>
        <w:t>Пријавом на оглас кандидат  даје своју сагласност за обраду података о личности у сврху избора за пријем у радни однос. Подаци се не могу користити у друге сврхе.</w:t>
      </w:r>
      <w:r>
        <w:br/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Неблаговремене и непотпуне пријаве неће се узимати у разматрање. </w:t>
      </w:r>
    </w:p>
    <w:p w:rsidR="008B4D1C" w:rsidRDefault="008B4D1C" w:rsidP="008B4D1C">
      <w:pPr>
        <w:ind w:firstLine="720"/>
        <w:jc w:val="both"/>
      </w:pPr>
      <w:r>
        <w:t>Кандидати који испуњавају услове из огласа могу бити позвани на разговор ради пружања додатних података који могу бити важни за одлуку о пријему (предходно искуство у раду, просечна оцена у току школовања, додатно образовање или оспособљености, дужина трајања школовања...)</w:t>
      </w:r>
    </w:p>
    <w:p w:rsidR="008B4D1C" w:rsidRDefault="008B4D1C" w:rsidP="008B4D1C">
      <w:pPr>
        <w:jc w:val="both"/>
        <w:rPr>
          <w:rFonts w:asciiTheme="minorHAnsi" w:hAnsiTheme="minorHAnsi" w:cstheme="minorHAnsi"/>
        </w:rPr>
      </w:pPr>
      <w:r>
        <w:tab/>
        <w:t>Коначну одлуку о избору кандидата који ће бити примљени у радни однос доноси в.д. директора</w:t>
      </w:r>
      <w:r>
        <w:rPr>
          <w:rFonts w:asciiTheme="minorHAnsi" w:hAnsiTheme="minorHAnsi" w:cstheme="minorHAnsi"/>
        </w:rPr>
        <w:t xml:space="preserve">. </w:t>
      </w:r>
    </w:p>
    <w:p w:rsidR="008B4D1C" w:rsidRDefault="008B4D1C" w:rsidP="008B4D1C"/>
    <w:p w:rsidR="008B4D1C" w:rsidRDefault="008B4D1C" w:rsidP="008B4D1C">
      <w:r>
        <w:rPr>
          <w:lang w:val="sr-Cyrl-CS"/>
        </w:rPr>
        <w:t xml:space="preserve">                                                                                                   </w:t>
      </w:r>
    </w:p>
    <w:p w:rsidR="008B4D1C" w:rsidRDefault="008B4D1C" w:rsidP="008B4D1C">
      <w:pPr>
        <w:rPr>
          <w:rStyle w:val="Strong"/>
          <w:rFonts w:asciiTheme="minorHAnsi" w:hAnsiTheme="minorHAnsi" w:cstheme="minorHAnsi"/>
          <w:b w:val="0"/>
        </w:rPr>
      </w:pPr>
      <w:r>
        <w:br/>
      </w:r>
      <w:r>
        <w:rPr>
          <w:lang w:val="sr-Cyrl-CS"/>
        </w:rPr>
        <w:t xml:space="preserve">                                                                                                               </w:t>
      </w:r>
      <w:r>
        <w:t>В.Д.</w:t>
      </w:r>
      <w:r>
        <w:rPr>
          <w:rStyle w:val="Strong"/>
          <w:rFonts w:asciiTheme="minorHAnsi" w:hAnsiTheme="minorHAnsi" w:cstheme="minorHAnsi"/>
          <w:b w:val="0"/>
        </w:rPr>
        <w:t>ДИРЕКТОРА</w:t>
      </w:r>
    </w:p>
    <w:p w:rsidR="008B4D1C" w:rsidRDefault="008B4D1C" w:rsidP="008B4D1C">
      <w:pPr>
        <w:ind w:left="5760"/>
        <w:jc w:val="center"/>
      </w:pPr>
      <w:r>
        <w:rPr>
          <w:rStyle w:val="Strong"/>
          <w:rFonts w:asciiTheme="minorHAnsi" w:hAnsiTheme="minorHAnsi" w:cstheme="minorHAnsi"/>
          <w:b w:val="0"/>
        </w:rPr>
        <w:t>ОПШТЕ БОЛНИЦЕ ПИРОТ</w:t>
      </w:r>
      <w:r>
        <w:rPr>
          <w:rFonts w:asciiTheme="minorHAnsi" w:hAnsiTheme="minorHAnsi" w:cstheme="minorHAnsi"/>
          <w:bCs/>
          <w:lang w:val="sr-Cyrl-CS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</w:rPr>
        <w:t xml:space="preserve">                                                      </w:t>
      </w:r>
      <w:r>
        <w:rPr>
          <w:rFonts w:asciiTheme="minorHAnsi" w:hAnsiTheme="minorHAnsi" w:cstheme="minorHAnsi"/>
          <w:bCs/>
          <w:lang w:val="sr-Cyrl-CS"/>
        </w:rPr>
        <w:t xml:space="preserve">др </w:t>
      </w:r>
      <w:r>
        <w:rPr>
          <w:rFonts w:asciiTheme="minorHAnsi" w:hAnsiTheme="minorHAnsi" w:cstheme="minorHAnsi"/>
          <w:bCs/>
        </w:rPr>
        <w:t>Момчило Бојкић</w:t>
      </w:r>
    </w:p>
    <w:p w:rsidR="00122E9F" w:rsidRDefault="00122E9F"/>
    <w:sectPr w:rsidR="00122E9F" w:rsidSect="0012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67C"/>
    <w:multiLevelType w:val="hybridMultilevel"/>
    <w:tmpl w:val="BF44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B4D1C"/>
    <w:rsid w:val="00122E9F"/>
    <w:rsid w:val="008B4D1C"/>
    <w:rsid w:val="00F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1C"/>
    <w:pPr>
      <w:ind w:left="720"/>
      <w:contextualSpacing/>
    </w:pPr>
  </w:style>
  <w:style w:type="character" w:styleId="Strong">
    <w:name w:val="Strong"/>
    <w:basedOn w:val="DefaultParagraphFont"/>
    <w:qFormat/>
    <w:rsid w:val="008B4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maja.kostic</dc:creator>
  <cp:lastModifiedBy>maja.kostic</cp:lastModifiedBy>
  <cp:revision>2</cp:revision>
  <dcterms:created xsi:type="dcterms:W3CDTF">2024-07-15T07:00:00Z</dcterms:created>
  <dcterms:modified xsi:type="dcterms:W3CDTF">2024-07-15T07:00:00Z</dcterms:modified>
</cp:coreProperties>
</file>